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2F9" w:rsidRPr="00772F55" w:rsidRDefault="003C7C87" w:rsidP="00772F55">
      <w:pPr>
        <w:jc w:val="center"/>
        <w:rPr>
          <w:b/>
          <w:i/>
          <w:sz w:val="28"/>
          <w:szCs w:val="28"/>
          <w:u w:val="single"/>
        </w:rPr>
      </w:pPr>
      <w:r w:rsidRPr="00772F55">
        <w:rPr>
          <w:b/>
          <w:i/>
          <w:sz w:val="28"/>
          <w:szCs w:val="28"/>
          <w:u w:val="single"/>
        </w:rPr>
        <w:t>P.E and Sports funding report for academic year 2014/2015</w:t>
      </w:r>
    </w:p>
    <w:p w:rsidR="003C7C87" w:rsidRPr="00772F55" w:rsidRDefault="003C7C87" w:rsidP="00772F55">
      <w:pPr>
        <w:jc w:val="center"/>
        <w:rPr>
          <w:sz w:val="28"/>
          <w:szCs w:val="28"/>
        </w:rPr>
      </w:pPr>
    </w:p>
    <w:p w:rsidR="003C7C87" w:rsidRPr="00772F55" w:rsidRDefault="000649F7">
      <w:pPr>
        <w:rPr>
          <w:sz w:val="24"/>
          <w:szCs w:val="24"/>
        </w:rPr>
      </w:pPr>
      <w:r>
        <w:rPr>
          <w:sz w:val="24"/>
          <w:szCs w:val="24"/>
        </w:rPr>
        <w:t>In April 2013</w:t>
      </w:r>
      <w:r w:rsidR="003C7C87" w:rsidRPr="00772F55">
        <w:rPr>
          <w:sz w:val="24"/>
          <w:szCs w:val="24"/>
        </w:rPr>
        <w:t xml:space="preserve"> the government announced that it would be providing additional funding of £150 million per annum to improve the provision of physical education (PE) and sport in primary schools. This funding is being provided jointly by the Departments for Education, Health and Culture, Media and Sport. </w:t>
      </w:r>
    </w:p>
    <w:p w:rsidR="003C7C87" w:rsidRPr="00772F55" w:rsidRDefault="003C7C87">
      <w:pPr>
        <w:rPr>
          <w:sz w:val="24"/>
          <w:szCs w:val="24"/>
        </w:rPr>
      </w:pPr>
      <w:r w:rsidRPr="00772F55">
        <w:rPr>
          <w:sz w:val="24"/>
          <w:szCs w:val="24"/>
        </w:rPr>
        <w:t xml:space="preserve">The funding can only be spent on sport and PE provision in schools although each school can choose how they wish to use these additional funds. OFSTED will play a significant role in ensuring that schools target the funding in areas which will lead to clear outcomes in raising standards and opportunities in PE and school sport for all children throughout the primary phase. </w:t>
      </w:r>
    </w:p>
    <w:p w:rsidR="003C7C87" w:rsidRPr="00772F55" w:rsidRDefault="003C7C87">
      <w:pPr>
        <w:rPr>
          <w:sz w:val="24"/>
          <w:szCs w:val="24"/>
        </w:rPr>
      </w:pPr>
      <w:r w:rsidRPr="00772F55">
        <w:rPr>
          <w:sz w:val="24"/>
          <w:szCs w:val="24"/>
        </w:rPr>
        <w:t xml:space="preserve">How will Thomas </w:t>
      </w:r>
      <w:proofErr w:type="spellStart"/>
      <w:r w:rsidRPr="00772F55">
        <w:rPr>
          <w:sz w:val="24"/>
          <w:szCs w:val="24"/>
        </w:rPr>
        <w:t>Gray</w:t>
      </w:r>
      <w:proofErr w:type="spellEnd"/>
      <w:r w:rsidRPr="00772F55">
        <w:rPr>
          <w:sz w:val="24"/>
          <w:szCs w:val="24"/>
        </w:rPr>
        <w:t xml:space="preserve"> use the additional sports funding? </w:t>
      </w:r>
    </w:p>
    <w:p w:rsidR="003C7C87" w:rsidRPr="00772F55" w:rsidRDefault="003C7C87">
      <w:pPr>
        <w:rPr>
          <w:b/>
          <w:i/>
          <w:sz w:val="24"/>
          <w:szCs w:val="24"/>
          <w:u w:val="single"/>
        </w:rPr>
      </w:pPr>
      <w:r w:rsidRPr="00772F55">
        <w:rPr>
          <w:b/>
          <w:i/>
          <w:sz w:val="24"/>
          <w:szCs w:val="24"/>
          <w:u w:val="single"/>
        </w:rPr>
        <w:t>Main aims/objectives</w:t>
      </w:r>
    </w:p>
    <w:p w:rsidR="003C7C87" w:rsidRPr="00772F55" w:rsidRDefault="003C7C87" w:rsidP="003C7C87">
      <w:pPr>
        <w:pStyle w:val="ListParagraph"/>
        <w:numPr>
          <w:ilvl w:val="0"/>
          <w:numId w:val="1"/>
        </w:numPr>
        <w:rPr>
          <w:sz w:val="24"/>
          <w:szCs w:val="24"/>
        </w:rPr>
      </w:pPr>
      <w:r w:rsidRPr="00772F55">
        <w:rPr>
          <w:sz w:val="24"/>
          <w:szCs w:val="24"/>
        </w:rPr>
        <w:t xml:space="preserve">Increase confidence and competence of all staff in the delivery of P.E and Games through CPD opportunities </w:t>
      </w:r>
    </w:p>
    <w:p w:rsidR="003C7C87" w:rsidRPr="00772F55" w:rsidRDefault="003C7C87" w:rsidP="003C7C87">
      <w:pPr>
        <w:pStyle w:val="ListParagraph"/>
        <w:numPr>
          <w:ilvl w:val="0"/>
          <w:numId w:val="1"/>
        </w:numPr>
        <w:rPr>
          <w:sz w:val="24"/>
          <w:szCs w:val="24"/>
        </w:rPr>
      </w:pPr>
      <w:r w:rsidRPr="00772F55">
        <w:rPr>
          <w:sz w:val="24"/>
          <w:szCs w:val="24"/>
        </w:rPr>
        <w:t xml:space="preserve">Introduce new scheme of work across the school to ensure consistency/coverage. </w:t>
      </w:r>
    </w:p>
    <w:p w:rsidR="003C7C87" w:rsidRPr="00772F55" w:rsidRDefault="003C7C87" w:rsidP="003C7C87">
      <w:pPr>
        <w:pStyle w:val="ListParagraph"/>
        <w:numPr>
          <w:ilvl w:val="0"/>
          <w:numId w:val="1"/>
        </w:numPr>
        <w:rPr>
          <w:sz w:val="24"/>
          <w:szCs w:val="24"/>
        </w:rPr>
      </w:pPr>
      <w:r w:rsidRPr="00772F55">
        <w:rPr>
          <w:sz w:val="24"/>
          <w:szCs w:val="24"/>
        </w:rPr>
        <w:t xml:space="preserve">Increase the number of after school clubs offered across the school and increase participation rates of children attending extra-curricular clubs. </w:t>
      </w:r>
    </w:p>
    <w:p w:rsidR="003C7C87" w:rsidRPr="00772F55" w:rsidRDefault="00786D52" w:rsidP="003C7C87">
      <w:pPr>
        <w:pStyle w:val="ListParagraph"/>
        <w:numPr>
          <w:ilvl w:val="0"/>
          <w:numId w:val="1"/>
        </w:numPr>
        <w:rPr>
          <w:sz w:val="24"/>
          <w:szCs w:val="24"/>
        </w:rPr>
      </w:pPr>
      <w:r w:rsidRPr="00772F55">
        <w:rPr>
          <w:sz w:val="24"/>
          <w:szCs w:val="24"/>
        </w:rPr>
        <w:t>Encourage more physical and sporting activities during lunchtimes (use outside coaches and Sports apprentices)</w:t>
      </w:r>
    </w:p>
    <w:p w:rsidR="00786D52" w:rsidRPr="00772F55" w:rsidRDefault="00786D52" w:rsidP="003C7C87">
      <w:pPr>
        <w:pStyle w:val="ListParagraph"/>
        <w:numPr>
          <w:ilvl w:val="0"/>
          <w:numId w:val="1"/>
        </w:numPr>
        <w:rPr>
          <w:sz w:val="24"/>
          <w:szCs w:val="24"/>
        </w:rPr>
      </w:pPr>
      <w:r w:rsidRPr="00772F55">
        <w:rPr>
          <w:sz w:val="24"/>
          <w:szCs w:val="24"/>
        </w:rPr>
        <w:t>Participate in more competitive fixtures/tournaments throughout the year and improve success rates</w:t>
      </w:r>
      <w:r w:rsidR="000E4427" w:rsidRPr="00772F55">
        <w:rPr>
          <w:sz w:val="24"/>
          <w:szCs w:val="24"/>
        </w:rPr>
        <w:t xml:space="preserve"> (raise profile of school within Sefton borough) </w:t>
      </w:r>
    </w:p>
    <w:p w:rsidR="000E4427" w:rsidRPr="00772F55" w:rsidRDefault="000E4427" w:rsidP="003C7C87">
      <w:pPr>
        <w:pStyle w:val="ListParagraph"/>
        <w:numPr>
          <w:ilvl w:val="0"/>
          <w:numId w:val="1"/>
        </w:numPr>
        <w:rPr>
          <w:sz w:val="24"/>
          <w:szCs w:val="24"/>
        </w:rPr>
      </w:pPr>
      <w:r w:rsidRPr="00772F55">
        <w:rPr>
          <w:sz w:val="24"/>
          <w:szCs w:val="24"/>
        </w:rPr>
        <w:t>Target certain individual sports and activities that the school has not previously taught and/ or competed in (Rugby, Gymnastics, Dance and Ballet).</w:t>
      </w:r>
    </w:p>
    <w:p w:rsidR="000E4427" w:rsidRPr="00772F55" w:rsidRDefault="000E4427" w:rsidP="003C7C87">
      <w:pPr>
        <w:pStyle w:val="ListParagraph"/>
        <w:numPr>
          <w:ilvl w:val="0"/>
          <w:numId w:val="1"/>
        </w:numPr>
        <w:rPr>
          <w:sz w:val="24"/>
          <w:szCs w:val="24"/>
        </w:rPr>
      </w:pPr>
      <w:r w:rsidRPr="00772F55">
        <w:rPr>
          <w:sz w:val="24"/>
          <w:szCs w:val="24"/>
        </w:rPr>
        <w:t>Target children who have previously been reluctant participants and increase participation rates in both after school clubs and competitive teams/ fixtures.</w:t>
      </w:r>
    </w:p>
    <w:p w:rsidR="000E4427" w:rsidRPr="00772F55" w:rsidRDefault="000E4427" w:rsidP="003C7C87">
      <w:pPr>
        <w:pStyle w:val="ListParagraph"/>
        <w:numPr>
          <w:ilvl w:val="0"/>
          <w:numId w:val="1"/>
        </w:numPr>
        <w:rPr>
          <w:sz w:val="24"/>
          <w:szCs w:val="24"/>
        </w:rPr>
      </w:pPr>
      <w:r w:rsidRPr="00772F55">
        <w:rPr>
          <w:sz w:val="24"/>
          <w:szCs w:val="24"/>
        </w:rPr>
        <w:t xml:space="preserve">Employ specialist coaches/ Sports apprentices to assist with curriculum delivery and after school clubs delivery. Focus on gymnastics development. </w:t>
      </w:r>
    </w:p>
    <w:p w:rsidR="000E4427" w:rsidRPr="00772F55" w:rsidRDefault="000E4427" w:rsidP="003C7C87">
      <w:pPr>
        <w:pStyle w:val="ListParagraph"/>
        <w:numPr>
          <w:ilvl w:val="0"/>
          <w:numId w:val="1"/>
        </w:numPr>
        <w:rPr>
          <w:sz w:val="24"/>
          <w:szCs w:val="24"/>
        </w:rPr>
      </w:pPr>
      <w:r w:rsidRPr="00772F55">
        <w:rPr>
          <w:sz w:val="24"/>
          <w:szCs w:val="24"/>
        </w:rPr>
        <w:t xml:space="preserve">Provide quality assured materials and equipment for PE and sport. </w:t>
      </w:r>
    </w:p>
    <w:p w:rsidR="000E4427" w:rsidRPr="00772F55" w:rsidRDefault="000E4427" w:rsidP="000E4427">
      <w:pPr>
        <w:ind w:left="360"/>
        <w:rPr>
          <w:sz w:val="24"/>
          <w:szCs w:val="24"/>
        </w:rPr>
      </w:pPr>
    </w:p>
    <w:p w:rsidR="00772F55" w:rsidRPr="00772F55" w:rsidRDefault="00772F55" w:rsidP="000E4427">
      <w:pPr>
        <w:ind w:left="360"/>
        <w:rPr>
          <w:sz w:val="24"/>
          <w:szCs w:val="24"/>
        </w:rPr>
      </w:pPr>
    </w:p>
    <w:p w:rsidR="00772F55" w:rsidRPr="00772F55" w:rsidRDefault="00772F55" w:rsidP="000E4427">
      <w:pPr>
        <w:ind w:left="360"/>
        <w:rPr>
          <w:sz w:val="24"/>
          <w:szCs w:val="24"/>
        </w:rPr>
      </w:pPr>
    </w:p>
    <w:p w:rsidR="00772F55" w:rsidRDefault="00772F55" w:rsidP="00943B0E">
      <w:pPr>
        <w:rPr>
          <w:sz w:val="24"/>
          <w:szCs w:val="24"/>
        </w:rPr>
      </w:pPr>
    </w:p>
    <w:p w:rsidR="00943B0E" w:rsidRPr="00772F55" w:rsidRDefault="00943B0E" w:rsidP="00943B0E">
      <w:pPr>
        <w:rPr>
          <w:sz w:val="24"/>
          <w:szCs w:val="24"/>
        </w:rPr>
      </w:pPr>
      <w:bookmarkStart w:id="0" w:name="_GoBack"/>
      <w:bookmarkEnd w:id="0"/>
    </w:p>
    <w:p w:rsidR="000E4427" w:rsidRPr="00772F55" w:rsidRDefault="000E4427" w:rsidP="000E4427">
      <w:pPr>
        <w:ind w:left="360"/>
        <w:rPr>
          <w:b/>
          <w:i/>
          <w:sz w:val="24"/>
          <w:szCs w:val="24"/>
          <w:u w:val="single"/>
        </w:rPr>
      </w:pPr>
      <w:r w:rsidRPr="00772F55">
        <w:rPr>
          <w:b/>
          <w:i/>
          <w:sz w:val="24"/>
          <w:szCs w:val="24"/>
          <w:u w:val="single"/>
        </w:rPr>
        <w:lastRenderedPageBreak/>
        <w:t>Impact of sports funding 201</w:t>
      </w:r>
      <w:r w:rsidR="005119B3">
        <w:rPr>
          <w:b/>
          <w:i/>
          <w:sz w:val="24"/>
          <w:szCs w:val="24"/>
          <w:u w:val="single"/>
        </w:rPr>
        <w:t>4/15</w:t>
      </w:r>
    </w:p>
    <w:p w:rsidR="000E4427" w:rsidRPr="00772F55" w:rsidRDefault="000E4427" w:rsidP="000E4427">
      <w:pPr>
        <w:pStyle w:val="ListParagraph"/>
        <w:numPr>
          <w:ilvl w:val="0"/>
          <w:numId w:val="2"/>
        </w:numPr>
        <w:rPr>
          <w:sz w:val="24"/>
          <w:szCs w:val="24"/>
        </w:rPr>
      </w:pPr>
      <w:r w:rsidRPr="00772F55">
        <w:rPr>
          <w:sz w:val="24"/>
          <w:szCs w:val="24"/>
        </w:rPr>
        <w:t xml:space="preserve">New scheme of work well used and received/ excellent feedback from staff and children alike. </w:t>
      </w:r>
    </w:p>
    <w:p w:rsidR="000E4427" w:rsidRPr="00772F55" w:rsidRDefault="000E4427" w:rsidP="000E4427">
      <w:pPr>
        <w:pStyle w:val="ListParagraph"/>
        <w:numPr>
          <w:ilvl w:val="0"/>
          <w:numId w:val="2"/>
        </w:numPr>
        <w:rPr>
          <w:sz w:val="24"/>
          <w:szCs w:val="24"/>
        </w:rPr>
      </w:pPr>
      <w:r w:rsidRPr="00772F55">
        <w:rPr>
          <w:sz w:val="24"/>
          <w:szCs w:val="24"/>
        </w:rPr>
        <w:t xml:space="preserve">Staff confidence in teaching PE greatly increased through CPD opportunities, new scheme of work and assistance of expert coaches to enhance delivery. (50% of teaching judged ‘outstanding’) </w:t>
      </w:r>
    </w:p>
    <w:p w:rsidR="000E4427" w:rsidRPr="00772F55" w:rsidRDefault="000E4427" w:rsidP="000E4427">
      <w:pPr>
        <w:pStyle w:val="ListParagraph"/>
        <w:numPr>
          <w:ilvl w:val="0"/>
          <w:numId w:val="2"/>
        </w:numPr>
        <w:rPr>
          <w:sz w:val="24"/>
          <w:szCs w:val="24"/>
        </w:rPr>
      </w:pPr>
      <w:r w:rsidRPr="00772F55">
        <w:rPr>
          <w:sz w:val="24"/>
          <w:szCs w:val="24"/>
        </w:rPr>
        <w:t xml:space="preserve">Range of after school clubs offered to children greatly increased. </w:t>
      </w:r>
    </w:p>
    <w:p w:rsidR="000E4427" w:rsidRPr="00772F55" w:rsidRDefault="000E4427" w:rsidP="000E4427">
      <w:pPr>
        <w:pStyle w:val="ListParagraph"/>
        <w:numPr>
          <w:ilvl w:val="0"/>
          <w:numId w:val="2"/>
        </w:numPr>
        <w:rPr>
          <w:sz w:val="24"/>
          <w:szCs w:val="24"/>
        </w:rPr>
      </w:pPr>
      <w:r w:rsidRPr="00772F55">
        <w:rPr>
          <w:sz w:val="24"/>
          <w:szCs w:val="24"/>
        </w:rPr>
        <w:t xml:space="preserve">Participation rates/ numbers increased for after school clubs programme. </w:t>
      </w:r>
    </w:p>
    <w:p w:rsidR="000E4427" w:rsidRPr="00772F55" w:rsidRDefault="000E4427" w:rsidP="000E4427">
      <w:pPr>
        <w:pStyle w:val="ListParagraph"/>
        <w:numPr>
          <w:ilvl w:val="0"/>
          <w:numId w:val="2"/>
        </w:numPr>
        <w:rPr>
          <w:sz w:val="24"/>
          <w:szCs w:val="24"/>
        </w:rPr>
      </w:pPr>
      <w:r w:rsidRPr="00772F55">
        <w:rPr>
          <w:sz w:val="24"/>
          <w:szCs w:val="24"/>
        </w:rPr>
        <w:t xml:space="preserve">Use of specialist coaches has enhanced delivery of curriculum lessons and after school clubs programme. </w:t>
      </w:r>
    </w:p>
    <w:p w:rsidR="000E4427" w:rsidRPr="00772F55" w:rsidRDefault="000E4427" w:rsidP="000E4427">
      <w:pPr>
        <w:pStyle w:val="ListParagraph"/>
        <w:numPr>
          <w:ilvl w:val="0"/>
          <w:numId w:val="2"/>
        </w:numPr>
        <w:rPr>
          <w:sz w:val="24"/>
          <w:szCs w:val="24"/>
        </w:rPr>
      </w:pPr>
      <w:r w:rsidRPr="00772F55">
        <w:rPr>
          <w:sz w:val="24"/>
          <w:szCs w:val="24"/>
        </w:rPr>
        <w:t xml:space="preserve">‘Target’ sports of Rugby and Gymnastics very successful </w:t>
      </w:r>
    </w:p>
    <w:p w:rsidR="000E4427" w:rsidRPr="00772F55" w:rsidRDefault="000E4427" w:rsidP="000E4427">
      <w:pPr>
        <w:pStyle w:val="ListParagraph"/>
        <w:numPr>
          <w:ilvl w:val="0"/>
          <w:numId w:val="2"/>
        </w:numPr>
        <w:rPr>
          <w:sz w:val="24"/>
          <w:szCs w:val="24"/>
        </w:rPr>
      </w:pPr>
      <w:r w:rsidRPr="00772F55">
        <w:rPr>
          <w:sz w:val="24"/>
          <w:szCs w:val="24"/>
        </w:rPr>
        <w:t xml:space="preserve">Lunchtime opportunities for physical activities increased and participation rates high, including </w:t>
      </w:r>
      <w:r w:rsidR="000857DB" w:rsidRPr="00772F55">
        <w:rPr>
          <w:sz w:val="24"/>
          <w:szCs w:val="24"/>
        </w:rPr>
        <w:t>girl’s</w:t>
      </w:r>
      <w:r w:rsidRPr="00772F55">
        <w:rPr>
          <w:sz w:val="24"/>
          <w:szCs w:val="24"/>
        </w:rPr>
        <w:t xml:space="preserve"> football and gymnastics. </w:t>
      </w:r>
    </w:p>
    <w:p w:rsidR="000E4427" w:rsidRPr="00772F55" w:rsidRDefault="000E4427" w:rsidP="000E4427">
      <w:pPr>
        <w:pStyle w:val="ListParagraph"/>
        <w:numPr>
          <w:ilvl w:val="0"/>
          <w:numId w:val="2"/>
        </w:numPr>
        <w:rPr>
          <w:sz w:val="24"/>
          <w:szCs w:val="24"/>
        </w:rPr>
      </w:pPr>
      <w:r w:rsidRPr="00772F55">
        <w:rPr>
          <w:sz w:val="24"/>
          <w:szCs w:val="24"/>
        </w:rPr>
        <w:t xml:space="preserve">Children’s attitudes towards all PE and sports activities extremely positive. </w:t>
      </w:r>
    </w:p>
    <w:p w:rsidR="000E4427" w:rsidRPr="00772F55" w:rsidRDefault="000E4427" w:rsidP="000E4427">
      <w:pPr>
        <w:pStyle w:val="ListParagraph"/>
        <w:numPr>
          <w:ilvl w:val="0"/>
          <w:numId w:val="2"/>
        </w:numPr>
        <w:rPr>
          <w:sz w:val="24"/>
          <w:szCs w:val="24"/>
        </w:rPr>
      </w:pPr>
      <w:r w:rsidRPr="00772F55">
        <w:rPr>
          <w:sz w:val="24"/>
          <w:szCs w:val="24"/>
        </w:rPr>
        <w:t xml:space="preserve">Status and profile of PE raised in all areas (this includes new tea, kits for all sporting teams/all ages </w:t>
      </w:r>
    </w:p>
    <w:p w:rsidR="000E4427" w:rsidRPr="00772F55" w:rsidRDefault="000E4427" w:rsidP="000E4427">
      <w:pPr>
        <w:pStyle w:val="ListParagraph"/>
        <w:numPr>
          <w:ilvl w:val="0"/>
          <w:numId w:val="2"/>
        </w:numPr>
        <w:rPr>
          <w:sz w:val="24"/>
          <w:szCs w:val="24"/>
        </w:rPr>
      </w:pPr>
      <w:r w:rsidRPr="00772F55">
        <w:rPr>
          <w:sz w:val="24"/>
          <w:szCs w:val="24"/>
        </w:rPr>
        <w:t xml:space="preserve">Increased participation rates for target children who were previously reluctant participants </w:t>
      </w:r>
    </w:p>
    <w:p w:rsidR="000E4427" w:rsidRPr="00772F55" w:rsidRDefault="000E4427" w:rsidP="000E4427">
      <w:pPr>
        <w:pStyle w:val="ListParagraph"/>
        <w:numPr>
          <w:ilvl w:val="0"/>
          <w:numId w:val="2"/>
        </w:numPr>
        <w:rPr>
          <w:sz w:val="24"/>
          <w:szCs w:val="24"/>
        </w:rPr>
      </w:pPr>
      <w:r w:rsidRPr="00772F55">
        <w:rPr>
          <w:sz w:val="24"/>
          <w:szCs w:val="24"/>
        </w:rPr>
        <w:t xml:space="preserve">Additional materials and equipment for PE and games activities have enhanced curriculum and extra-curricular delivery </w:t>
      </w:r>
    </w:p>
    <w:p w:rsidR="00772F55" w:rsidRPr="00772F55" w:rsidRDefault="00772F55" w:rsidP="00772F55">
      <w:pPr>
        <w:rPr>
          <w:sz w:val="24"/>
          <w:szCs w:val="24"/>
        </w:rPr>
      </w:pPr>
    </w:p>
    <w:p w:rsidR="00CB0184" w:rsidRPr="00772F55" w:rsidRDefault="00CB0184" w:rsidP="00CB0184">
      <w:pPr>
        <w:rPr>
          <w:sz w:val="24"/>
          <w:szCs w:val="24"/>
          <w:u w:val="single"/>
        </w:rPr>
      </w:pPr>
      <w:r w:rsidRPr="00772F55">
        <w:rPr>
          <w:sz w:val="24"/>
          <w:szCs w:val="24"/>
          <w:u w:val="single"/>
        </w:rPr>
        <w:t xml:space="preserve">Key data from </w:t>
      </w:r>
      <w:r w:rsidR="00772F55" w:rsidRPr="00772F55">
        <w:rPr>
          <w:sz w:val="24"/>
          <w:szCs w:val="24"/>
          <w:u w:val="single"/>
        </w:rPr>
        <w:t>end</w:t>
      </w:r>
      <w:r w:rsidRPr="00772F55">
        <w:rPr>
          <w:sz w:val="24"/>
          <w:szCs w:val="24"/>
          <w:u w:val="single"/>
        </w:rPr>
        <w:t xml:space="preserve"> of year questionnaire/</w:t>
      </w:r>
      <w:r w:rsidR="00772F55" w:rsidRPr="00772F55">
        <w:rPr>
          <w:sz w:val="24"/>
          <w:szCs w:val="24"/>
          <w:u w:val="single"/>
        </w:rPr>
        <w:t>analysis</w:t>
      </w:r>
      <w:r w:rsidRPr="00772F55">
        <w:rPr>
          <w:sz w:val="24"/>
          <w:szCs w:val="24"/>
          <w:u w:val="single"/>
        </w:rPr>
        <w:t xml:space="preserve"> </w:t>
      </w:r>
    </w:p>
    <w:p w:rsidR="00CB0184" w:rsidRPr="00772F55" w:rsidRDefault="00CB0184" w:rsidP="00CB0184">
      <w:pPr>
        <w:pStyle w:val="ListParagraph"/>
        <w:numPr>
          <w:ilvl w:val="0"/>
          <w:numId w:val="3"/>
        </w:numPr>
        <w:rPr>
          <w:sz w:val="24"/>
          <w:szCs w:val="24"/>
        </w:rPr>
      </w:pPr>
      <w:r w:rsidRPr="00772F55">
        <w:rPr>
          <w:sz w:val="24"/>
          <w:szCs w:val="24"/>
        </w:rPr>
        <w:t>54% of KS1 children and 81%</w:t>
      </w:r>
      <w:r w:rsidR="00B26594">
        <w:rPr>
          <w:sz w:val="24"/>
          <w:szCs w:val="24"/>
        </w:rPr>
        <w:t xml:space="preserve"> </w:t>
      </w:r>
      <w:r w:rsidRPr="00772F55">
        <w:rPr>
          <w:sz w:val="24"/>
          <w:szCs w:val="24"/>
        </w:rPr>
        <w:t xml:space="preserve">of KS2 children attended a school club (after school or lunch for a least 1 half term this year). </w:t>
      </w:r>
    </w:p>
    <w:p w:rsidR="00CB0184" w:rsidRPr="00772F55" w:rsidRDefault="00CB0184" w:rsidP="00CB0184">
      <w:pPr>
        <w:pStyle w:val="ListParagraph"/>
        <w:numPr>
          <w:ilvl w:val="0"/>
          <w:numId w:val="3"/>
        </w:numPr>
        <w:rPr>
          <w:sz w:val="24"/>
          <w:szCs w:val="24"/>
        </w:rPr>
      </w:pPr>
      <w:r w:rsidRPr="00772F55">
        <w:rPr>
          <w:sz w:val="24"/>
          <w:szCs w:val="24"/>
        </w:rPr>
        <w:t xml:space="preserve">97% of KS1 children 98% of KS2 children say they enjoy PE lessons/activities/games played and sports clubs attended </w:t>
      </w:r>
    </w:p>
    <w:p w:rsidR="00CB0184" w:rsidRPr="00772F55" w:rsidRDefault="00CB0184" w:rsidP="00CB0184">
      <w:pPr>
        <w:pStyle w:val="ListParagraph"/>
        <w:numPr>
          <w:ilvl w:val="0"/>
          <w:numId w:val="3"/>
        </w:numPr>
        <w:rPr>
          <w:sz w:val="24"/>
          <w:szCs w:val="24"/>
        </w:rPr>
      </w:pPr>
      <w:r w:rsidRPr="00772F55">
        <w:rPr>
          <w:sz w:val="24"/>
          <w:szCs w:val="24"/>
        </w:rPr>
        <w:t>46% of KS1 children and 72% of KS2 children have taken part in an inter school competition in PE/ games this year (competition against other schools)</w:t>
      </w:r>
    </w:p>
    <w:p w:rsidR="00CB0184" w:rsidRPr="00772F55" w:rsidRDefault="00CB0184" w:rsidP="00CB0184">
      <w:pPr>
        <w:pStyle w:val="ListParagraph"/>
        <w:numPr>
          <w:ilvl w:val="0"/>
          <w:numId w:val="3"/>
        </w:numPr>
        <w:rPr>
          <w:sz w:val="24"/>
          <w:szCs w:val="24"/>
        </w:rPr>
      </w:pPr>
      <w:r w:rsidRPr="00772F55">
        <w:rPr>
          <w:sz w:val="24"/>
          <w:szCs w:val="24"/>
        </w:rPr>
        <w:t xml:space="preserve">99% if all children think there is a good choice of sports in PE lessons and school clubs. </w:t>
      </w:r>
    </w:p>
    <w:sectPr w:rsidR="00CB0184" w:rsidRPr="00772F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71FB0"/>
    <w:multiLevelType w:val="hybridMultilevel"/>
    <w:tmpl w:val="BDB2F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52469B"/>
    <w:multiLevelType w:val="hybridMultilevel"/>
    <w:tmpl w:val="F552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F61F56"/>
    <w:multiLevelType w:val="hybridMultilevel"/>
    <w:tmpl w:val="96049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87"/>
    <w:rsid w:val="000649F7"/>
    <w:rsid w:val="000857DB"/>
    <w:rsid w:val="000E4427"/>
    <w:rsid w:val="00396DBB"/>
    <w:rsid w:val="003C7C87"/>
    <w:rsid w:val="00411064"/>
    <w:rsid w:val="005119B3"/>
    <w:rsid w:val="00740E12"/>
    <w:rsid w:val="00772F55"/>
    <w:rsid w:val="00786D52"/>
    <w:rsid w:val="00943B0E"/>
    <w:rsid w:val="00B26594"/>
    <w:rsid w:val="00CB0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C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Price</dc:creator>
  <cp:lastModifiedBy>Louise Price</cp:lastModifiedBy>
  <cp:revision>11</cp:revision>
  <cp:lastPrinted>2016-03-31T10:13:00Z</cp:lastPrinted>
  <dcterms:created xsi:type="dcterms:W3CDTF">2016-03-29T15:23:00Z</dcterms:created>
  <dcterms:modified xsi:type="dcterms:W3CDTF">2016-04-18T11:48:00Z</dcterms:modified>
</cp:coreProperties>
</file>